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4A63E" w14:textId="4BF65A87" w:rsidR="00981D81" w:rsidRDefault="00126528">
      <w:r>
        <w:t>PC Meeting</w:t>
      </w:r>
      <w:r w:rsidR="00A90EB9">
        <w:t xml:space="preserve"> </w:t>
      </w:r>
      <w:r w:rsidR="004A102D">
        <w:t>Thursday 6</w:t>
      </w:r>
      <w:r w:rsidR="004A102D" w:rsidRPr="004A102D">
        <w:rPr>
          <w:vertAlign w:val="superscript"/>
        </w:rPr>
        <w:t>th</w:t>
      </w:r>
      <w:r w:rsidR="004A102D">
        <w:t xml:space="preserve"> March.</w:t>
      </w:r>
    </w:p>
    <w:p w14:paraId="66FDB59E" w14:textId="326DB3A8" w:rsidR="00126528" w:rsidRPr="00126528" w:rsidRDefault="00126528" w:rsidP="00126528">
      <w:pPr>
        <w:rPr>
          <w:b/>
          <w:bCs/>
          <w:u w:val="single"/>
        </w:rPr>
      </w:pPr>
      <w:r w:rsidRPr="00126528">
        <w:rPr>
          <w:b/>
          <w:bCs/>
          <w:u w:val="single"/>
        </w:rPr>
        <w:t>AGENDA ITEM 7, GREEN SPACES</w:t>
      </w:r>
    </w:p>
    <w:p w14:paraId="2CB7F308" w14:textId="65791E0C" w:rsidR="00126528" w:rsidRDefault="00126528" w:rsidP="00126528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Report from Broom Hill Trust.</w:t>
      </w:r>
      <w:r w:rsidR="00037109">
        <w:rPr>
          <w:b/>
          <w:bCs/>
        </w:rPr>
        <w:t xml:space="preserve"> </w:t>
      </w:r>
    </w:p>
    <w:p w14:paraId="46038953" w14:textId="73687DBE" w:rsidR="00217E63" w:rsidRDefault="00227B5A" w:rsidP="00217E63">
      <w:pPr>
        <w:pStyle w:val="ListParagraph"/>
      </w:pPr>
      <w:r>
        <w:t xml:space="preserve">Volunteer </w:t>
      </w:r>
      <w:r w:rsidR="00217E63">
        <w:t xml:space="preserve">Parish Councillors and  parishioners have donated a large number of person hours during January and February </w:t>
      </w:r>
      <w:r w:rsidR="008800AA">
        <w:t xml:space="preserve">to practical tasks on Broom Hill and much has been achieved. </w:t>
      </w:r>
    </w:p>
    <w:p w14:paraId="3D56ED23" w14:textId="21F9409B" w:rsidR="001D6981" w:rsidRDefault="001D6981" w:rsidP="00217E63">
      <w:pPr>
        <w:pStyle w:val="ListParagraph"/>
      </w:pPr>
      <w:r>
        <w:t xml:space="preserve">The signs, posts and waymark roundels have been </w:t>
      </w:r>
      <w:r w:rsidR="005164A0">
        <w:t>reinstalled to the lower path.</w:t>
      </w:r>
    </w:p>
    <w:p w14:paraId="2AB0575C" w14:textId="77777777" w:rsidR="00CA2633" w:rsidRDefault="00CA2633" w:rsidP="00217E63">
      <w:pPr>
        <w:pStyle w:val="ListParagraph"/>
      </w:pPr>
    </w:p>
    <w:p w14:paraId="42BA2BBF" w14:textId="4DF4EA5A" w:rsidR="005164A0" w:rsidRDefault="005164A0" w:rsidP="00217E63">
      <w:pPr>
        <w:pStyle w:val="ListParagraph"/>
      </w:pPr>
      <w:r>
        <w:t xml:space="preserve">Eastwoods coppiced both the </w:t>
      </w:r>
      <w:r w:rsidR="009E5CA0">
        <w:t xml:space="preserve">snowberry on the eastern edge of the grass slope and the failing southern hedge to the woodland. </w:t>
      </w:r>
      <w:r w:rsidR="00227B5A">
        <w:t xml:space="preserve">Volunteers </w:t>
      </w:r>
      <w:r w:rsidR="008440EB">
        <w:t xml:space="preserve">raked the snowberry cuttings into habitat piles and </w:t>
      </w:r>
      <w:r w:rsidR="00396B90">
        <w:t>p</w:t>
      </w:r>
      <w:r w:rsidR="003D08E8">
        <w:t>l</w:t>
      </w:r>
      <w:r w:rsidR="00396B90">
        <w:t xml:space="preserve">anted </w:t>
      </w:r>
      <w:r w:rsidR="003D08E8">
        <w:t>150 native hedgerow plants</w:t>
      </w:r>
      <w:r w:rsidR="009F448F">
        <w:t>, supplied free by MSDC,</w:t>
      </w:r>
      <w:r w:rsidR="003D08E8">
        <w:t xml:space="preserve"> </w:t>
      </w:r>
      <w:r w:rsidR="00D46789">
        <w:t>to form a new</w:t>
      </w:r>
      <w:r w:rsidR="00396B90">
        <w:t xml:space="preserve"> southern boundary hedge to the woodland</w:t>
      </w:r>
      <w:r w:rsidR="00400251">
        <w:t>.</w:t>
      </w:r>
      <w:r w:rsidR="00CA2633">
        <w:t xml:space="preserve"> </w:t>
      </w:r>
      <w:r w:rsidR="00642346">
        <w:t xml:space="preserve">As there are gaps remaining in the southern boundary hedge </w:t>
      </w:r>
      <w:r w:rsidR="00122798">
        <w:t>MSDC have confirmed that they will be able to sup</w:t>
      </w:r>
      <w:r w:rsidR="00E86FEB">
        <w:t>ply another 50 plants before the end of the planting season.</w:t>
      </w:r>
    </w:p>
    <w:p w14:paraId="14093639" w14:textId="77777777" w:rsidR="00E14D28" w:rsidRDefault="00E14D28" w:rsidP="00217E63">
      <w:pPr>
        <w:pStyle w:val="ListParagraph"/>
      </w:pPr>
    </w:p>
    <w:p w14:paraId="6C9157CD" w14:textId="56E1FEF1" w:rsidR="00E14D28" w:rsidRDefault="008026C9" w:rsidP="00217E63">
      <w:pPr>
        <w:pStyle w:val="ListParagraph"/>
      </w:pPr>
      <w:r>
        <w:t>Eastwoods have also</w:t>
      </w:r>
      <w:r w:rsidR="00580B32">
        <w:t xml:space="preserve"> reduced the height of </w:t>
      </w:r>
      <w:r w:rsidR="008A3BD2">
        <w:t xml:space="preserve"> </w:t>
      </w:r>
      <w:r w:rsidR="00580B32">
        <w:t xml:space="preserve">T8 tree </w:t>
      </w:r>
      <w:r w:rsidR="008A3BD2">
        <w:t xml:space="preserve">as per the tree survey </w:t>
      </w:r>
      <w:r w:rsidR="00F21375">
        <w:t>2-year</w:t>
      </w:r>
      <w:r w:rsidR="005F3792">
        <w:t xml:space="preserve"> </w:t>
      </w:r>
      <w:r w:rsidR="008A3BD2">
        <w:t>recommendations.</w:t>
      </w:r>
    </w:p>
    <w:p w14:paraId="7DEB71B5" w14:textId="77777777" w:rsidR="00EB19BB" w:rsidRDefault="00EB19BB" w:rsidP="00217E63">
      <w:pPr>
        <w:pStyle w:val="ListParagraph"/>
      </w:pPr>
    </w:p>
    <w:p w14:paraId="6B7F71FE" w14:textId="57622D9D" w:rsidR="00EB19BB" w:rsidRDefault="00EB19BB" w:rsidP="00217E63">
      <w:pPr>
        <w:pStyle w:val="ListParagraph"/>
      </w:pPr>
      <w:r>
        <w:t xml:space="preserve">‘Pride in your Place’ funding has been </w:t>
      </w:r>
      <w:r w:rsidR="00B748EA">
        <w:t xml:space="preserve">granted to pay for a contractor to cut the brambles </w:t>
      </w:r>
      <w:r w:rsidR="004E28D2">
        <w:t xml:space="preserve">on the grass slope </w:t>
      </w:r>
      <w:r w:rsidR="00F96141">
        <w:t>and</w:t>
      </w:r>
      <w:r w:rsidR="004E28D2">
        <w:t xml:space="preserve"> on the slope above the upper path in the woodland.</w:t>
      </w:r>
      <w:r w:rsidR="00F0186A">
        <w:t xml:space="preserve"> This work should be completed by Richard Hartley </w:t>
      </w:r>
      <w:r w:rsidR="00D456E9">
        <w:t>shortly.</w:t>
      </w:r>
    </w:p>
    <w:p w14:paraId="79B16AAC" w14:textId="77777777" w:rsidR="00D456E9" w:rsidRDefault="00D456E9" w:rsidP="00217E63">
      <w:pPr>
        <w:pStyle w:val="ListParagraph"/>
      </w:pPr>
    </w:p>
    <w:p w14:paraId="550D3241" w14:textId="02C947D6" w:rsidR="00D456E9" w:rsidRDefault="0068676F" w:rsidP="00217E63">
      <w:pPr>
        <w:pStyle w:val="ListParagraph"/>
      </w:pPr>
      <w:r>
        <w:t>The spring volunteer work mornings</w:t>
      </w:r>
      <w:r w:rsidR="000E5089">
        <w:t>, with 26 person hours</w:t>
      </w:r>
      <w:r>
        <w:t xml:space="preserve"> focused on digging out </w:t>
      </w:r>
      <w:r w:rsidR="009166B5">
        <w:t>the brambles</w:t>
      </w:r>
      <w:r w:rsidR="00160F4A">
        <w:t xml:space="preserve"> </w:t>
      </w:r>
      <w:r w:rsidR="005F3792">
        <w:t xml:space="preserve">in the middle section of the </w:t>
      </w:r>
      <w:r w:rsidR="007C02F2">
        <w:t xml:space="preserve">bluebell woodland. Noticeable progress has been made with over </w:t>
      </w:r>
      <w:r w:rsidR="00FF5355">
        <w:t>two thirds of this area currently bramble free.</w:t>
      </w:r>
    </w:p>
    <w:p w14:paraId="088E60DF" w14:textId="77777777" w:rsidR="0014402A" w:rsidRDefault="0014402A" w:rsidP="00217E63">
      <w:pPr>
        <w:pStyle w:val="ListParagraph"/>
      </w:pPr>
    </w:p>
    <w:p w14:paraId="4AC992E1" w14:textId="6C323089" w:rsidR="0014402A" w:rsidRDefault="0014402A" w:rsidP="00217E63">
      <w:pPr>
        <w:pStyle w:val="ListParagraph"/>
      </w:pPr>
      <w:r>
        <w:t xml:space="preserve">The Trustees wish to record thanks to all who give their time </w:t>
      </w:r>
      <w:r w:rsidR="00694E07">
        <w:t xml:space="preserve">generously </w:t>
      </w:r>
      <w:r>
        <w:t>to help maintain Broom Hill for all in the community.</w:t>
      </w:r>
    </w:p>
    <w:p w14:paraId="44AB0483" w14:textId="03BA471D" w:rsidR="00D46789" w:rsidRDefault="00D46789" w:rsidP="00217E63">
      <w:pPr>
        <w:pStyle w:val="ListParagraph"/>
      </w:pPr>
    </w:p>
    <w:p w14:paraId="7BF09E81" w14:textId="09B61097" w:rsidR="00AA0515" w:rsidRDefault="00D11A21" w:rsidP="00D11A21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Report from </w:t>
      </w:r>
      <w:r w:rsidR="000741E3">
        <w:rPr>
          <w:b/>
          <w:bCs/>
        </w:rPr>
        <w:t>Mill Hill, 3 Cocked Hat and allotments working group.</w:t>
      </w:r>
    </w:p>
    <w:p w14:paraId="666427DD" w14:textId="03275C94" w:rsidR="004E520E" w:rsidRDefault="00C53663" w:rsidP="00C53663">
      <w:pPr>
        <w:ind w:left="720"/>
      </w:pPr>
      <w:r>
        <w:t xml:space="preserve">The </w:t>
      </w:r>
      <w:r w:rsidR="00350D67">
        <w:t xml:space="preserve">previously unworked allotment </w:t>
      </w:r>
      <w:r w:rsidR="00730E07">
        <w:t xml:space="preserve">is now being transformed by </w:t>
      </w:r>
      <w:r w:rsidR="00156100">
        <w:t xml:space="preserve">a new </w:t>
      </w:r>
      <w:r w:rsidR="00F567F6">
        <w:t xml:space="preserve">allotment holder </w:t>
      </w:r>
      <w:r w:rsidR="001121B3">
        <w:t xml:space="preserve">who only took over in late February. Mr Jefferies </w:t>
      </w:r>
      <w:r w:rsidR="00CD13FA">
        <w:t xml:space="preserve">has planted new hedging to fill the gaps in the </w:t>
      </w:r>
      <w:r w:rsidR="007703F9">
        <w:t xml:space="preserve">hedge bordering Love Lane. MSDC will supply 20 plants to fill </w:t>
      </w:r>
      <w:r w:rsidR="00AC22B6">
        <w:t>the remaining gaps.</w:t>
      </w:r>
    </w:p>
    <w:p w14:paraId="4EF5AC7A" w14:textId="43750089" w:rsidR="00AC22B6" w:rsidRDefault="00AC22B6" w:rsidP="00C53663">
      <w:pPr>
        <w:ind w:left="720"/>
      </w:pPr>
      <w:r>
        <w:t>Following the abundant winter rain</w:t>
      </w:r>
      <w:r w:rsidR="00DC1203">
        <w:t>fall all 4 of the water catchment tanks are full.</w:t>
      </w:r>
      <w:r w:rsidR="00D4716C">
        <w:t xml:space="preserve"> </w:t>
      </w:r>
      <w:r w:rsidR="00DE0FC5">
        <w:t>The Green Spaces working group</w:t>
      </w:r>
      <w:r w:rsidR="007530D2">
        <w:t xml:space="preserve"> therefore </w:t>
      </w:r>
      <w:r w:rsidR="00DE0FC5">
        <w:t xml:space="preserve"> request that when funding allows the council </w:t>
      </w:r>
      <w:r w:rsidR="00B40D54">
        <w:t>tadd</w:t>
      </w:r>
      <w:r w:rsidR="007530D2">
        <w:t xml:space="preserve"> another 2 tanks.</w:t>
      </w:r>
    </w:p>
    <w:p w14:paraId="312C2B67" w14:textId="60B6ECD0" w:rsidR="000741E3" w:rsidRPr="007530D2" w:rsidRDefault="000741E3" w:rsidP="00516BE8">
      <w:pPr>
        <w:rPr>
          <w:b/>
          <w:bCs/>
          <w:u w:val="single"/>
        </w:rPr>
      </w:pPr>
    </w:p>
    <w:p w14:paraId="3FDC26AA" w14:textId="274A3C10" w:rsidR="005B5A0A" w:rsidRDefault="0017165F" w:rsidP="00516BE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Other </w:t>
      </w:r>
      <w:r w:rsidR="0095047C">
        <w:rPr>
          <w:b/>
          <w:bCs/>
          <w:u w:val="single"/>
        </w:rPr>
        <w:t>actions</w:t>
      </w:r>
      <w:r w:rsidR="000D0F04">
        <w:rPr>
          <w:b/>
          <w:bCs/>
          <w:u w:val="single"/>
        </w:rPr>
        <w:t xml:space="preserve"> outstanding for </w:t>
      </w:r>
      <w:r w:rsidR="002A3EE6">
        <w:rPr>
          <w:b/>
          <w:bCs/>
          <w:u w:val="single"/>
        </w:rPr>
        <w:t>Councillors working group</w:t>
      </w:r>
      <w:r w:rsidR="005B5A0A">
        <w:rPr>
          <w:b/>
          <w:bCs/>
          <w:u w:val="single"/>
        </w:rPr>
        <w:t xml:space="preserve"> :-</w:t>
      </w:r>
    </w:p>
    <w:p w14:paraId="7693775C" w14:textId="7431A232" w:rsidR="005868FF" w:rsidRPr="005868FF" w:rsidRDefault="005868FF" w:rsidP="005B5A0A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t>Post for dog waste bin on Old Norwich Road.</w:t>
      </w:r>
    </w:p>
    <w:p w14:paraId="26B30193" w14:textId="2504F2F1" w:rsidR="000D0F04" w:rsidRPr="005B5A0A" w:rsidRDefault="005868FF" w:rsidP="005B5A0A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t>Straightening of litter bin in layby B1078/A140</w:t>
      </w:r>
      <w:r>
        <w:rPr>
          <w:b/>
          <w:bCs/>
          <w:u w:val="single"/>
        </w:rPr>
        <w:t>.</w:t>
      </w:r>
    </w:p>
    <w:p w14:paraId="55BB9710" w14:textId="77777777" w:rsidR="00D11A21" w:rsidRPr="00AA0515" w:rsidRDefault="00D11A21" w:rsidP="00D11A21">
      <w:pPr>
        <w:rPr>
          <w:b/>
          <w:bCs/>
        </w:rPr>
      </w:pPr>
    </w:p>
    <w:p w14:paraId="195D2895" w14:textId="77777777" w:rsidR="00AA0515" w:rsidRPr="00126528" w:rsidRDefault="00AA0515" w:rsidP="00126528">
      <w:pPr>
        <w:ind w:left="360"/>
      </w:pPr>
    </w:p>
    <w:sectPr w:rsidR="00AA0515" w:rsidRPr="00126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4CB9"/>
    <w:multiLevelType w:val="hybridMultilevel"/>
    <w:tmpl w:val="8F9013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A0810"/>
    <w:multiLevelType w:val="hybridMultilevel"/>
    <w:tmpl w:val="8FC4C9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97C85"/>
    <w:multiLevelType w:val="hybridMultilevel"/>
    <w:tmpl w:val="9A3423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A342A"/>
    <w:multiLevelType w:val="hybridMultilevel"/>
    <w:tmpl w:val="2B3C23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93C78"/>
    <w:multiLevelType w:val="hybridMultilevel"/>
    <w:tmpl w:val="92FC4F30"/>
    <w:lvl w:ilvl="0" w:tplc="67B63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2783744">
    <w:abstractNumId w:val="1"/>
  </w:num>
  <w:num w:numId="2" w16cid:durableId="1386369747">
    <w:abstractNumId w:val="4"/>
  </w:num>
  <w:num w:numId="3" w16cid:durableId="2069644562">
    <w:abstractNumId w:val="3"/>
  </w:num>
  <w:num w:numId="4" w16cid:durableId="1610048436">
    <w:abstractNumId w:val="0"/>
  </w:num>
  <w:num w:numId="5" w16cid:durableId="503979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28"/>
    <w:rsid w:val="00037109"/>
    <w:rsid w:val="000741E3"/>
    <w:rsid w:val="000B51A6"/>
    <w:rsid w:val="000D07AB"/>
    <w:rsid w:val="000D0F04"/>
    <w:rsid w:val="000E5089"/>
    <w:rsid w:val="001121B3"/>
    <w:rsid w:val="00114085"/>
    <w:rsid w:val="00122798"/>
    <w:rsid w:val="00126528"/>
    <w:rsid w:val="001325FA"/>
    <w:rsid w:val="0014402A"/>
    <w:rsid w:val="00156100"/>
    <w:rsid w:val="00160F4A"/>
    <w:rsid w:val="0017165F"/>
    <w:rsid w:val="00195ED5"/>
    <w:rsid w:val="001D6981"/>
    <w:rsid w:val="001F4806"/>
    <w:rsid w:val="00217E63"/>
    <w:rsid w:val="00227B5A"/>
    <w:rsid w:val="002A044A"/>
    <w:rsid w:val="002A3EE6"/>
    <w:rsid w:val="00305BDD"/>
    <w:rsid w:val="00323E0C"/>
    <w:rsid w:val="00347882"/>
    <w:rsid w:val="00350D67"/>
    <w:rsid w:val="00396B90"/>
    <w:rsid w:val="003D08E8"/>
    <w:rsid w:val="003D5B61"/>
    <w:rsid w:val="003D6EC0"/>
    <w:rsid w:val="00400251"/>
    <w:rsid w:val="00427471"/>
    <w:rsid w:val="004A102D"/>
    <w:rsid w:val="004E28D2"/>
    <w:rsid w:val="004E520E"/>
    <w:rsid w:val="005164A0"/>
    <w:rsid w:val="00516BE8"/>
    <w:rsid w:val="00580B32"/>
    <w:rsid w:val="005868FF"/>
    <w:rsid w:val="005B5A0A"/>
    <w:rsid w:val="005E2958"/>
    <w:rsid w:val="005F3792"/>
    <w:rsid w:val="00642346"/>
    <w:rsid w:val="0068676F"/>
    <w:rsid w:val="00694E07"/>
    <w:rsid w:val="00727C1B"/>
    <w:rsid w:val="00730E07"/>
    <w:rsid w:val="00740815"/>
    <w:rsid w:val="007530D2"/>
    <w:rsid w:val="007703F9"/>
    <w:rsid w:val="0078108E"/>
    <w:rsid w:val="007C02F2"/>
    <w:rsid w:val="008026C9"/>
    <w:rsid w:val="008440EB"/>
    <w:rsid w:val="008800AA"/>
    <w:rsid w:val="008A3BD2"/>
    <w:rsid w:val="0091036F"/>
    <w:rsid w:val="009166B5"/>
    <w:rsid w:val="0095047C"/>
    <w:rsid w:val="00981D81"/>
    <w:rsid w:val="009C014F"/>
    <w:rsid w:val="009E0477"/>
    <w:rsid w:val="009E5CA0"/>
    <w:rsid w:val="009F448F"/>
    <w:rsid w:val="00A229B8"/>
    <w:rsid w:val="00A343BA"/>
    <w:rsid w:val="00A90EB9"/>
    <w:rsid w:val="00AA0515"/>
    <w:rsid w:val="00AC2222"/>
    <w:rsid w:val="00AC22B6"/>
    <w:rsid w:val="00B1776F"/>
    <w:rsid w:val="00B40D54"/>
    <w:rsid w:val="00B748EA"/>
    <w:rsid w:val="00B85454"/>
    <w:rsid w:val="00BA359C"/>
    <w:rsid w:val="00BE15ED"/>
    <w:rsid w:val="00BE7FF8"/>
    <w:rsid w:val="00C02F21"/>
    <w:rsid w:val="00C53663"/>
    <w:rsid w:val="00C57A11"/>
    <w:rsid w:val="00CA2633"/>
    <w:rsid w:val="00CC341D"/>
    <w:rsid w:val="00CD13FA"/>
    <w:rsid w:val="00D11A21"/>
    <w:rsid w:val="00D43E1F"/>
    <w:rsid w:val="00D456E9"/>
    <w:rsid w:val="00D46789"/>
    <w:rsid w:val="00D4716C"/>
    <w:rsid w:val="00DC1203"/>
    <w:rsid w:val="00DE0FC5"/>
    <w:rsid w:val="00E14D28"/>
    <w:rsid w:val="00E86FEB"/>
    <w:rsid w:val="00EB19BB"/>
    <w:rsid w:val="00ED799C"/>
    <w:rsid w:val="00F0186A"/>
    <w:rsid w:val="00F21375"/>
    <w:rsid w:val="00F567F6"/>
    <w:rsid w:val="00F850E8"/>
    <w:rsid w:val="00F96141"/>
    <w:rsid w:val="00FA001A"/>
    <w:rsid w:val="00FF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0B0AD"/>
  <w15:chartTrackingRefBased/>
  <w15:docId w15:val="{59644713-14E1-4FD4-8DFA-6DFB0CF2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65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5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5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5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5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5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5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5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5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5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5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5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5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5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5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5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5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65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6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5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65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6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65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65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65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5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5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65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Soanes</dc:creator>
  <cp:keywords/>
  <dc:description/>
  <cp:lastModifiedBy>Andrew Soanes</cp:lastModifiedBy>
  <cp:revision>60</cp:revision>
  <dcterms:created xsi:type="dcterms:W3CDTF">2025-02-27T17:12:00Z</dcterms:created>
  <dcterms:modified xsi:type="dcterms:W3CDTF">2025-02-27T21:29:00Z</dcterms:modified>
</cp:coreProperties>
</file>