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52604" w14:textId="172546C8" w:rsidR="00981D81" w:rsidRPr="0008299D" w:rsidRDefault="00066101">
      <w:pPr>
        <w:rPr>
          <w:b/>
          <w:bCs/>
          <w:u w:val="single"/>
        </w:rPr>
      </w:pPr>
      <w:r w:rsidRPr="0008299D">
        <w:rPr>
          <w:b/>
          <w:bCs/>
          <w:u w:val="single"/>
        </w:rPr>
        <w:t xml:space="preserve">PC </w:t>
      </w:r>
      <w:r w:rsidR="0037574C" w:rsidRPr="0008299D">
        <w:rPr>
          <w:b/>
          <w:bCs/>
          <w:u w:val="single"/>
        </w:rPr>
        <w:t>Meeting 8</w:t>
      </w:r>
      <w:r w:rsidR="0037574C" w:rsidRPr="0008299D">
        <w:rPr>
          <w:b/>
          <w:bCs/>
          <w:u w:val="single"/>
          <w:vertAlign w:val="superscript"/>
        </w:rPr>
        <w:t>th</w:t>
      </w:r>
      <w:r w:rsidR="0037574C" w:rsidRPr="0008299D">
        <w:rPr>
          <w:b/>
          <w:bCs/>
          <w:u w:val="single"/>
        </w:rPr>
        <w:t xml:space="preserve"> May</w:t>
      </w:r>
    </w:p>
    <w:p w14:paraId="3E424B87" w14:textId="341719F4" w:rsidR="0037574C" w:rsidRPr="0008299D" w:rsidRDefault="0037574C">
      <w:pPr>
        <w:rPr>
          <w:b/>
          <w:bCs/>
          <w:u w:val="single"/>
        </w:rPr>
      </w:pPr>
      <w:r w:rsidRPr="0008299D">
        <w:rPr>
          <w:b/>
          <w:bCs/>
          <w:u w:val="single"/>
        </w:rPr>
        <w:t>Agenda Item 8. GREEN SPACES</w:t>
      </w:r>
    </w:p>
    <w:p w14:paraId="7A091D67" w14:textId="09C8B80F" w:rsidR="00A25891" w:rsidRPr="0008299D" w:rsidRDefault="00A25891">
      <w:pPr>
        <w:rPr>
          <w:b/>
          <w:bCs/>
        </w:rPr>
      </w:pPr>
      <w:r w:rsidRPr="0008299D">
        <w:rPr>
          <w:b/>
          <w:bCs/>
        </w:rPr>
        <w:t>a) Report from Broom Hill Trust.</w:t>
      </w:r>
    </w:p>
    <w:p w14:paraId="4C8AC853" w14:textId="667A3DD0" w:rsidR="00A25891" w:rsidRPr="0008299D" w:rsidRDefault="00A25891">
      <w:r w:rsidRPr="0008299D">
        <w:t xml:space="preserve">Trustees wish to thank all volunteers who have helped with </w:t>
      </w:r>
      <w:r w:rsidR="00B67F34" w:rsidRPr="0008299D">
        <w:t xml:space="preserve">maintenance of Broom Hill since the last meeting. </w:t>
      </w:r>
    </w:p>
    <w:p w14:paraId="3D507AC5" w14:textId="0DD30589" w:rsidR="00B67F34" w:rsidRPr="0008299D" w:rsidRDefault="00B67F34">
      <w:r w:rsidRPr="0008299D">
        <w:t>All who regularly walk thro</w:t>
      </w:r>
      <w:r w:rsidR="00FC1BA9" w:rsidRPr="0008299D">
        <w:t>ugh Broom Hill will have noted how th</w:t>
      </w:r>
      <w:r w:rsidR="004A329C" w:rsidRPr="0008299D">
        <w:t xml:space="preserve">e areas cleared of bramble growth in the past 2 years </w:t>
      </w:r>
      <w:r w:rsidR="00DB2210" w:rsidRPr="0008299D">
        <w:t>are now populated with dense bluebells and other sp</w:t>
      </w:r>
      <w:r w:rsidR="007A0CBB" w:rsidRPr="0008299D">
        <w:t xml:space="preserve">ring </w:t>
      </w:r>
      <w:r w:rsidR="0004192D" w:rsidRPr="0008299D">
        <w:t>wildflowers</w:t>
      </w:r>
      <w:r w:rsidR="007A0CBB" w:rsidRPr="0008299D">
        <w:t>. An area of the upper slope is also densely covered with foxgloves.</w:t>
      </w:r>
    </w:p>
    <w:p w14:paraId="61E787C5" w14:textId="008BA43B" w:rsidR="006C28E7" w:rsidRPr="0008299D" w:rsidRDefault="006C28E7">
      <w:r w:rsidRPr="0008299D">
        <w:t xml:space="preserve">The tawny owl box has been fixed on </w:t>
      </w:r>
      <w:r w:rsidR="00014E59" w:rsidRPr="0008299D">
        <w:t>to a tree in the middle wood</w:t>
      </w:r>
      <w:r w:rsidR="0004192D" w:rsidRPr="0008299D">
        <w:t>land</w:t>
      </w:r>
      <w:r w:rsidR="00014E59" w:rsidRPr="0008299D">
        <w:t xml:space="preserve"> section</w:t>
      </w:r>
      <w:r w:rsidR="004E1DA9" w:rsidRPr="0008299D">
        <w:t xml:space="preserve"> and the </w:t>
      </w:r>
      <w:r w:rsidR="002540A9" w:rsidRPr="0008299D">
        <w:t xml:space="preserve">missing </w:t>
      </w:r>
      <w:r w:rsidR="004E1DA9" w:rsidRPr="0008299D">
        <w:t xml:space="preserve">slats of the kissing gate </w:t>
      </w:r>
      <w:r w:rsidR="002540A9" w:rsidRPr="0008299D">
        <w:t>are to</w:t>
      </w:r>
      <w:r w:rsidR="004E1DA9" w:rsidRPr="0008299D">
        <w:t xml:space="preserve"> be re</w:t>
      </w:r>
      <w:r w:rsidR="002540A9" w:rsidRPr="0008299D">
        <w:t>placed this month.</w:t>
      </w:r>
    </w:p>
    <w:p w14:paraId="74639C1D" w14:textId="4E7885DA" w:rsidR="002540A9" w:rsidRPr="0008299D" w:rsidRDefault="002540A9">
      <w:r w:rsidRPr="0008299D">
        <w:t xml:space="preserve">Mid Suffolk have </w:t>
      </w:r>
      <w:r w:rsidR="00E84065" w:rsidRPr="0008299D">
        <w:t xml:space="preserve">confirmed that they will </w:t>
      </w:r>
      <w:r w:rsidRPr="0008299D">
        <w:t xml:space="preserve">supply </w:t>
      </w:r>
      <w:r w:rsidR="00792A91" w:rsidRPr="0008299D">
        <w:t>the 120 hedging plants needed to reinstate the southern boundary hedge</w:t>
      </w:r>
      <w:r w:rsidR="007B2F27" w:rsidRPr="0008299D">
        <w:t xml:space="preserve"> this autumn.</w:t>
      </w:r>
    </w:p>
    <w:p w14:paraId="71AAEF67" w14:textId="5AB7345B" w:rsidR="007B2F27" w:rsidRPr="0008299D" w:rsidRDefault="007B2F27">
      <w:r w:rsidRPr="0008299D">
        <w:t xml:space="preserve">The </w:t>
      </w:r>
      <w:r w:rsidR="00073979" w:rsidRPr="0008299D">
        <w:t xml:space="preserve">contractor Richard Hartley has confirmed that the annual grass cut </w:t>
      </w:r>
      <w:r w:rsidR="00724345" w:rsidRPr="0008299D">
        <w:t>is scheduled for late September.</w:t>
      </w:r>
    </w:p>
    <w:p w14:paraId="2C3B0928" w14:textId="37EBDFCD" w:rsidR="00724345" w:rsidRPr="0008299D" w:rsidRDefault="0023388F">
      <w:r w:rsidRPr="0008299D">
        <w:t xml:space="preserve">The next working group mornings will be in the autumn </w:t>
      </w:r>
      <w:r w:rsidR="00AB61F5" w:rsidRPr="0008299D">
        <w:t>with the aim</w:t>
      </w:r>
      <w:r w:rsidR="00A27A58" w:rsidRPr="0008299D">
        <w:t>s</w:t>
      </w:r>
      <w:r w:rsidR="00AB61F5" w:rsidRPr="0008299D">
        <w:t xml:space="preserve"> of:-</w:t>
      </w:r>
    </w:p>
    <w:p w14:paraId="2599F687" w14:textId="79752757" w:rsidR="00AB61F5" w:rsidRPr="0008299D" w:rsidRDefault="00AB61F5" w:rsidP="00AB61F5">
      <w:pPr>
        <w:pStyle w:val="ListParagraph"/>
        <w:numPr>
          <w:ilvl w:val="0"/>
          <w:numId w:val="1"/>
        </w:numPr>
      </w:pPr>
      <w:r w:rsidRPr="0008299D">
        <w:t>Coppici</w:t>
      </w:r>
      <w:r w:rsidR="00A1457E" w:rsidRPr="0008299D">
        <w:t>ng all Snowberry on the site,</w:t>
      </w:r>
    </w:p>
    <w:p w14:paraId="43D2058D" w14:textId="5A9E51AB" w:rsidR="00A1457E" w:rsidRPr="0008299D" w:rsidRDefault="00A1457E" w:rsidP="00AB61F5">
      <w:pPr>
        <w:pStyle w:val="ListParagraph"/>
        <w:numPr>
          <w:ilvl w:val="0"/>
          <w:numId w:val="1"/>
        </w:numPr>
      </w:pPr>
      <w:r w:rsidRPr="0008299D">
        <w:t xml:space="preserve">Coppicing the existing hedging on the southern boundary </w:t>
      </w:r>
      <w:r w:rsidR="000660CB" w:rsidRPr="0008299D">
        <w:t>,</w:t>
      </w:r>
    </w:p>
    <w:p w14:paraId="274035DD" w14:textId="102CB28A" w:rsidR="000660CB" w:rsidRPr="0008299D" w:rsidRDefault="000660CB" w:rsidP="00AB61F5">
      <w:pPr>
        <w:pStyle w:val="ListParagraph"/>
        <w:numPr>
          <w:ilvl w:val="0"/>
          <w:numId w:val="1"/>
        </w:numPr>
      </w:pPr>
      <w:r w:rsidRPr="0008299D">
        <w:t>Plant the new hedge,</w:t>
      </w:r>
    </w:p>
    <w:p w14:paraId="6D4B78E6" w14:textId="19283E54" w:rsidR="000660CB" w:rsidRPr="0008299D" w:rsidRDefault="000660CB" w:rsidP="00AB61F5">
      <w:pPr>
        <w:pStyle w:val="ListParagraph"/>
        <w:numPr>
          <w:ilvl w:val="0"/>
          <w:numId w:val="1"/>
        </w:numPr>
      </w:pPr>
      <w:r w:rsidRPr="0008299D">
        <w:t xml:space="preserve">Continue with the </w:t>
      </w:r>
      <w:r w:rsidR="00A27A58" w:rsidRPr="0008299D">
        <w:t>removal of brambles.</w:t>
      </w:r>
    </w:p>
    <w:p w14:paraId="588272DB" w14:textId="6665142E" w:rsidR="00A64DBF" w:rsidRPr="0008299D" w:rsidRDefault="000963BF" w:rsidP="00A64DBF">
      <w:r w:rsidRPr="0008299D">
        <w:t xml:space="preserve">The replacement of the damaged sign is to be considered under agenda item </w:t>
      </w:r>
      <w:r w:rsidR="00372CB0" w:rsidRPr="0008299D">
        <w:t>8c</w:t>
      </w:r>
      <w:r w:rsidR="00CB32B4" w:rsidRPr="0008299D">
        <w:t>.</w:t>
      </w:r>
    </w:p>
    <w:p w14:paraId="54ECBB7E" w14:textId="02F7350F" w:rsidR="00CB32B4" w:rsidRPr="0008299D" w:rsidRDefault="00CB32B4" w:rsidP="00A64DBF">
      <w:r w:rsidRPr="0008299D">
        <w:rPr>
          <w:b/>
          <w:bCs/>
          <w:u w:val="single"/>
        </w:rPr>
        <w:t>b)</w:t>
      </w:r>
      <w:r w:rsidR="008F3F71" w:rsidRPr="0008299D">
        <w:rPr>
          <w:b/>
          <w:bCs/>
          <w:u w:val="single"/>
        </w:rPr>
        <w:t xml:space="preserve"> Report from </w:t>
      </w:r>
      <w:r w:rsidR="001D05C8" w:rsidRPr="0008299D">
        <w:rPr>
          <w:b/>
          <w:bCs/>
          <w:u w:val="single"/>
        </w:rPr>
        <w:t>the Mill Hill, 3 Cocked Hat and allotments working  group.</w:t>
      </w:r>
    </w:p>
    <w:p w14:paraId="0A64AA06" w14:textId="278F34CC" w:rsidR="001D05C8" w:rsidRPr="0008299D" w:rsidRDefault="00545E7B" w:rsidP="00A64DBF">
      <w:r w:rsidRPr="0008299D">
        <w:t>The bench</w:t>
      </w:r>
      <w:r w:rsidR="00637E6D" w:rsidRPr="0008299D">
        <w:t xml:space="preserve"> on Mill Hill</w:t>
      </w:r>
      <w:r w:rsidRPr="0008299D">
        <w:t xml:space="preserve"> has been weatherproofed</w:t>
      </w:r>
      <w:r w:rsidR="00B86904" w:rsidRPr="0008299D">
        <w:t>.</w:t>
      </w:r>
      <w:r w:rsidR="00524EA5" w:rsidRPr="0008299D">
        <w:t xml:space="preserve"> A </w:t>
      </w:r>
      <w:r w:rsidR="00A124A9" w:rsidRPr="0008299D">
        <w:t xml:space="preserve">volunteer </w:t>
      </w:r>
      <w:r w:rsidR="00524EA5" w:rsidRPr="0008299D">
        <w:t xml:space="preserve">working group </w:t>
      </w:r>
      <w:r w:rsidR="00A124A9" w:rsidRPr="0008299D">
        <w:t>morning</w:t>
      </w:r>
      <w:r w:rsidR="00637E6D" w:rsidRPr="0008299D">
        <w:t xml:space="preserve"> on Mill Hill</w:t>
      </w:r>
      <w:r w:rsidR="00A124A9" w:rsidRPr="0008299D">
        <w:t xml:space="preserve"> will be needed in the autumn to clear the bramble and sapling growth </w:t>
      </w:r>
      <w:r w:rsidR="00637E6D" w:rsidRPr="0008299D">
        <w:t>in the grass area.</w:t>
      </w:r>
    </w:p>
    <w:p w14:paraId="7D687494" w14:textId="3E4E4473" w:rsidR="00637E6D" w:rsidRPr="0008299D" w:rsidRDefault="00AF0EE9" w:rsidP="00A64DBF">
      <w:r w:rsidRPr="0008299D">
        <w:t xml:space="preserve">The grass on the 3 Cocked Hat will be </w:t>
      </w:r>
      <w:r w:rsidR="006A02AC" w:rsidRPr="0008299D">
        <w:t>included this year in the September cut.</w:t>
      </w:r>
    </w:p>
    <w:p w14:paraId="15543850" w14:textId="5B932F00" w:rsidR="00782E18" w:rsidRPr="0008299D" w:rsidRDefault="00852719" w:rsidP="00A64DBF">
      <w:r w:rsidRPr="0008299D">
        <w:t xml:space="preserve">The </w:t>
      </w:r>
      <w:r w:rsidR="009A1B26" w:rsidRPr="0008299D">
        <w:t>lock has been installed on the gate at the Broom Hill end of the allotments.</w:t>
      </w:r>
      <w:r w:rsidR="00230A07" w:rsidRPr="0008299D">
        <w:t xml:space="preserve"> </w:t>
      </w:r>
      <w:r w:rsidR="00782E18" w:rsidRPr="0008299D">
        <w:t xml:space="preserve">Only </w:t>
      </w:r>
      <w:r w:rsidR="006655A1" w:rsidRPr="0008299D">
        <w:t xml:space="preserve">a </w:t>
      </w:r>
      <w:r w:rsidR="00782E18" w:rsidRPr="0008299D">
        <w:t>half allotment plot re</w:t>
      </w:r>
      <w:r w:rsidR="00A6501C" w:rsidRPr="0008299D">
        <w:t>mains vacant.</w:t>
      </w:r>
    </w:p>
    <w:p w14:paraId="191FE018" w14:textId="5AF591BB" w:rsidR="005708E5" w:rsidRPr="0008299D" w:rsidRDefault="005708E5" w:rsidP="00A64DBF">
      <w:r w:rsidRPr="0008299D">
        <w:t xml:space="preserve">Provision of another rainwater tank </w:t>
      </w:r>
      <w:r w:rsidR="00EF2632" w:rsidRPr="0008299D">
        <w:t xml:space="preserve">and a parishioner suggestion regarding the layout of the allotments will be considered </w:t>
      </w:r>
      <w:r w:rsidR="008B12BD" w:rsidRPr="0008299D">
        <w:t>under agenda items 8e and 8f.</w:t>
      </w:r>
    </w:p>
    <w:p w14:paraId="40FA6FD7" w14:textId="719F75D8" w:rsidR="004D532A" w:rsidRPr="0008299D" w:rsidRDefault="00CF37FC" w:rsidP="00A64DBF">
      <w:pPr>
        <w:rPr>
          <w:b/>
          <w:bCs/>
          <w:u w:val="single"/>
        </w:rPr>
      </w:pPr>
      <w:r w:rsidRPr="0008299D">
        <w:rPr>
          <w:b/>
          <w:bCs/>
          <w:u w:val="single"/>
        </w:rPr>
        <w:t xml:space="preserve">Action Point from 14/11/23 </w:t>
      </w:r>
      <w:r w:rsidR="008A1F07" w:rsidRPr="0008299D">
        <w:rPr>
          <w:b/>
          <w:bCs/>
          <w:u w:val="single"/>
        </w:rPr>
        <w:t xml:space="preserve">   23/24 589</w:t>
      </w:r>
    </w:p>
    <w:p w14:paraId="6FF04966" w14:textId="181E3B2E" w:rsidR="008A1F07" w:rsidRPr="0008299D" w:rsidRDefault="00EB4892" w:rsidP="00A64DBF">
      <w:r w:rsidRPr="0008299D">
        <w:t xml:space="preserve">The sulphur clover seeds supplied by Norfolk Wildlife Trust have been sown </w:t>
      </w:r>
      <w:r w:rsidR="00206A43" w:rsidRPr="0008299D">
        <w:t xml:space="preserve">in patches along the “wildflower breakout zone” </w:t>
      </w:r>
      <w:r w:rsidR="00953952" w:rsidRPr="0008299D">
        <w:t>on The Coddenham Centre site.</w:t>
      </w:r>
    </w:p>
    <w:p w14:paraId="4D5D8069" w14:textId="64BEAE58" w:rsidR="00953952" w:rsidRPr="0008299D" w:rsidRDefault="003D36C6" w:rsidP="00A64DBF">
      <w:pPr>
        <w:rPr>
          <w:b/>
          <w:bCs/>
          <w:u w:val="single"/>
        </w:rPr>
      </w:pPr>
      <w:r w:rsidRPr="0008299D">
        <w:rPr>
          <w:b/>
          <w:bCs/>
          <w:u w:val="single"/>
        </w:rPr>
        <w:t xml:space="preserve">LITTER PICK </w:t>
      </w:r>
      <w:r w:rsidR="001D5086" w:rsidRPr="0008299D">
        <w:rPr>
          <w:b/>
          <w:bCs/>
          <w:u w:val="single"/>
        </w:rPr>
        <w:t>13</w:t>
      </w:r>
      <w:r w:rsidR="001D5086" w:rsidRPr="0008299D">
        <w:rPr>
          <w:b/>
          <w:bCs/>
          <w:u w:val="single"/>
          <w:vertAlign w:val="superscript"/>
        </w:rPr>
        <w:t>TH</w:t>
      </w:r>
      <w:r w:rsidR="001D5086" w:rsidRPr="0008299D">
        <w:rPr>
          <w:b/>
          <w:bCs/>
          <w:u w:val="single"/>
        </w:rPr>
        <w:t xml:space="preserve"> APRIL</w:t>
      </w:r>
    </w:p>
    <w:p w14:paraId="5B260AE2" w14:textId="4AAA06C9" w:rsidR="001D5086" w:rsidRPr="0008299D" w:rsidRDefault="00A05823" w:rsidP="00A64DBF">
      <w:r w:rsidRPr="0008299D">
        <w:t xml:space="preserve">12  volunteers </w:t>
      </w:r>
      <w:r w:rsidR="00A01212" w:rsidRPr="0008299D">
        <w:t>helped to clear litter from the highway verges within the main village and along the B1078 to the A140.</w:t>
      </w:r>
      <w:r w:rsidR="00BC5162" w:rsidRPr="0008299D">
        <w:t xml:space="preserve"> The amount of litter has again reduced since the last </w:t>
      </w:r>
      <w:r w:rsidR="003D3E8F" w:rsidRPr="0008299D">
        <w:t>Litter Pick</w:t>
      </w:r>
      <w:r w:rsidR="006D29ED" w:rsidRPr="0008299D">
        <w:t>,</w:t>
      </w:r>
      <w:r w:rsidR="003D3E8F" w:rsidRPr="0008299D">
        <w:t xml:space="preserve"> the total </w:t>
      </w:r>
      <w:r w:rsidR="009A3295" w:rsidRPr="0008299D">
        <w:t xml:space="preserve">being 15 sacks. There is a notable reduction along the B1078. </w:t>
      </w:r>
      <w:r w:rsidR="00807082" w:rsidRPr="0008299D">
        <w:t xml:space="preserve">The </w:t>
      </w:r>
      <w:r w:rsidR="001D78FF" w:rsidRPr="0008299D">
        <w:t xml:space="preserve">2 </w:t>
      </w:r>
      <w:r w:rsidR="00807082" w:rsidRPr="0008299D">
        <w:t xml:space="preserve">woven plastic sandbags </w:t>
      </w:r>
      <w:r w:rsidR="001D78FF" w:rsidRPr="0008299D">
        <w:t xml:space="preserve">left on the verges of Coopers Lane and B1078 were reported to SCC and have </w:t>
      </w:r>
      <w:r w:rsidR="00BD54F1" w:rsidRPr="0008299D">
        <w:t>since been collected</w:t>
      </w:r>
      <w:r w:rsidR="00CE488C" w:rsidRPr="0008299D">
        <w:t xml:space="preserve"> by </w:t>
      </w:r>
      <w:r w:rsidR="006D29ED" w:rsidRPr="0008299D">
        <w:t>H</w:t>
      </w:r>
      <w:r w:rsidR="00CE488C" w:rsidRPr="0008299D">
        <w:t>ighways.</w:t>
      </w:r>
    </w:p>
    <w:p w14:paraId="16F0F517" w14:textId="78446A63" w:rsidR="00CE488C" w:rsidRPr="0008299D" w:rsidRDefault="00CE488C" w:rsidP="00A64DBF">
      <w:r w:rsidRPr="0008299D">
        <w:t xml:space="preserve">Community Litter Pick warnings signs were put up </w:t>
      </w:r>
      <w:r w:rsidR="00504FE9" w:rsidRPr="0008299D">
        <w:t>on B1078 and Stone Street. The clerk is in contact with MSDC to obtain a</w:t>
      </w:r>
      <w:r w:rsidR="00114579" w:rsidRPr="0008299D">
        <w:t xml:space="preserve">nother sign for Sandy Lane before </w:t>
      </w:r>
      <w:r w:rsidR="001E5890" w:rsidRPr="0008299D">
        <w:t xml:space="preserve">the </w:t>
      </w:r>
      <w:r w:rsidR="006D29ED" w:rsidRPr="0008299D">
        <w:t>next</w:t>
      </w:r>
      <w:r w:rsidR="001E5890" w:rsidRPr="0008299D">
        <w:t xml:space="preserve"> </w:t>
      </w:r>
      <w:r w:rsidR="008D3DDA" w:rsidRPr="0008299D">
        <w:t>Litter Pick.</w:t>
      </w:r>
    </w:p>
    <w:p w14:paraId="6A86D38E" w14:textId="3AD39473" w:rsidR="008D3DDA" w:rsidRPr="0008299D" w:rsidRDefault="008D3DDA" w:rsidP="00A64DBF">
      <w:pPr>
        <w:rPr>
          <w:b/>
          <w:bCs/>
          <w:u w:val="single"/>
        </w:rPr>
      </w:pPr>
      <w:r w:rsidRPr="0008299D">
        <w:rPr>
          <w:b/>
          <w:bCs/>
          <w:u w:val="single"/>
        </w:rPr>
        <w:t>LITTER BINS</w:t>
      </w:r>
    </w:p>
    <w:p w14:paraId="38EFFDF9" w14:textId="4AF0797B" w:rsidR="008D3DDA" w:rsidRPr="0008299D" w:rsidRDefault="008D3DDA" w:rsidP="00A64DBF">
      <w:r w:rsidRPr="0008299D">
        <w:t xml:space="preserve">The 2 bins </w:t>
      </w:r>
      <w:r w:rsidR="00625A9D" w:rsidRPr="0008299D">
        <w:t xml:space="preserve">funded by the “Pride in your Place” grant have been installed by </w:t>
      </w:r>
      <w:r w:rsidR="00DD2684" w:rsidRPr="0008299D">
        <w:t xml:space="preserve">volunteers in the B1078 layby at the A140 junction and on Old Norwich Road. </w:t>
      </w:r>
    </w:p>
    <w:p w14:paraId="225D8138" w14:textId="567FD2F5" w:rsidR="00907DDE" w:rsidRPr="0008299D" w:rsidRDefault="00907DDE" w:rsidP="00A64DBF">
      <w:r w:rsidRPr="0008299D">
        <w:t>The post supporting</w:t>
      </w:r>
      <w:r w:rsidR="006D29ED" w:rsidRPr="0008299D">
        <w:t xml:space="preserve"> the</w:t>
      </w:r>
      <w:r w:rsidRPr="0008299D">
        <w:t xml:space="preserve"> Dog Waste bin on Old Norwich Road needs be replaced.</w:t>
      </w:r>
    </w:p>
    <w:p w14:paraId="6E1E19EF" w14:textId="6CE51A81" w:rsidR="00907DDE" w:rsidRPr="0008299D" w:rsidRDefault="00907DDE" w:rsidP="00A64DBF">
      <w:pPr>
        <w:rPr>
          <w:b/>
          <w:bCs/>
          <w:u w:val="single"/>
        </w:rPr>
      </w:pPr>
    </w:p>
    <w:p w14:paraId="065953F4" w14:textId="0A1696C9" w:rsidR="00BC5162" w:rsidRPr="0008299D" w:rsidRDefault="00BC5162" w:rsidP="00A64DBF"/>
    <w:p w14:paraId="3AA773D2" w14:textId="77777777" w:rsidR="00BC5162" w:rsidRPr="0008299D" w:rsidRDefault="00BC5162" w:rsidP="00A64DBF"/>
    <w:p w14:paraId="0493A952" w14:textId="77777777" w:rsidR="001D5086" w:rsidRPr="0008299D" w:rsidRDefault="001D5086" w:rsidP="00A64DBF"/>
    <w:p w14:paraId="6AB8386F" w14:textId="77777777" w:rsidR="003D36C6" w:rsidRPr="0008299D" w:rsidRDefault="003D36C6" w:rsidP="00A64DBF">
      <w:pPr>
        <w:rPr>
          <w:b/>
          <w:bCs/>
          <w:u w:val="single"/>
        </w:rPr>
      </w:pPr>
    </w:p>
    <w:p w14:paraId="7BC6D1BF" w14:textId="77777777" w:rsidR="00953952" w:rsidRPr="0008299D" w:rsidRDefault="00953952" w:rsidP="00A64DBF"/>
    <w:p w14:paraId="65F7E29A" w14:textId="77777777" w:rsidR="00536B10" w:rsidRPr="0008299D" w:rsidRDefault="00536B10" w:rsidP="00A64DBF"/>
    <w:sectPr w:rsidR="00536B10" w:rsidRPr="0008299D" w:rsidSect="0074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73870"/>
    <w:multiLevelType w:val="hybridMultilevel"/>
    <w:tmpl w:val="56DC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9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1"/>
    <w:rsid w:val="00010FFE"/>
    <w:rsid w:val="00014E59"/>
    <w:rsid w:val="0004192D"/>
    <w:rsid w:val="000660CB"/>
    <w:rsid w:val="00066101"/>
    <w:rsid w:val="00073979"/>
    <w:rsid w:val="0008299D"/>
    <w:rsid w:val="000963BF"/>
    <w:rsid w:val="00114579"/>
    <w:rsid w:val="001D05C8"/>
    <w:rsid w:val="001D5086"/>
    <w:rsid w:val="001D78FF"/>
    <w:rsid w:val="001E5890"/>
    <w:rsid w:val="00206A43"/>
    <w:rsid w:val="00230A07"/>
    <w:rsid w:val="0023388F"/>
    <w:rsid w:val="002540A9"/>
    <w:rsid w:val="00372CB0"/>
    <w:rsid w:val="0037574C"/>
    <w:rsid w:val="003D36C6"/>
    <w:rsid w:val="003D3E8F"/>
    <w:rsid w:val="004A329C"/>
    <w:rsid w:val="004D532A"/>
    <w:rsid w:val="004E1DA9"/>
    <w:rsid w:val="00504FE9"/>
    <w:rsid w:val="00524EA5"/>
    <w:rsid w:val="00536B10"/>
    <w:rsid w:val="00545E7B"/>
    <w:rsid w:val="005708E5"/>
    <w:rsid w:val="00605A6D"/>
    <w:rsid w:val="00625A9D"/>
    <w:rsid w:val="00637E6D"/>
    <w:rsid w:val="006655A1"/>
    <w:rsid w:val="006A02AC"/>
    <w:rsid w:val="006C28E7"/>
    <w:rsid w:val="006D29ED"/>
    <w:rsid w:val="00724345"/>
    <w:rsid w:val="007456D0"/>
    <w:rsid w:val="00782E18"/>
    <w:rsid w:val="0079291A"/>
    <w:rsid w:val="00792A91"/>
    <w:rsid w:val="007A0CBB"/>
    <w:rsid w:val="007B2F27"/>
    <w:rsid w:val="00807082"/>
    <w:rsid w:val="008078A8"/>
    <w:rsid w:val="00852719"/>
    <w:rsid w:val="0089030B"/>
    <w:rsid w:val="008A1F07"/>
    <w:rsid w:val="008B12BD"/>
    <w:rsid w:val="008D3DDA"/>
    <w:rsid w:val="008F3F71"/>
    <w:rsid w:val="00907DDE"/>
    <w:rsid w:val="00953952"/>
    <w:rsid w:val="00981D81"/>
    <w:rsid w:val="009A1B26"/>
    <w:rsid w:val="009A3295"/>
    <w:rsid w:val="00A01212"/>
    <w:rsid w:val="00A05823"/>
    <w:rsid w:val="00A124A9"/>
    <w:rsid w:val="00A1457E"/>
    <w:rsid w:val="00A25891"/>
    <w:rsid w:val="00A27A58"/>
    <w:rsid w:val="00A53229"/>
    <w:rsid w:val="00A64DBF"/>
    <w:rsid w:val="00A6501C"/>
    <w:rsid w:val="00AB61F5"/>
    <w:rsid w:val="00AD7358"/>
    <w:rsid w:val="00AF0EE9"/>
    <w:rsid w:val="00B1776F"/>
    <w:rsid w:val="00B67F34"/>
    <w:rsid w:val="00B86904"/>
    <w:rsid w:val="00BC5162"/>
    <w:rsid w:val="00BD54F1"/>
    <w:rsid w:val="00BE15ED"/>
    <w:rsid w:val="00CB32B4"/>
    <w:rsid w:val="00CE488C"/>
    <w:rsid w:val="00CF37FC"/>
    <w:rsid w:val="00DB2210"/>
    <w:rsid w:val="00DD2684"/>
    <w:rsid w:val="00E84065"/>
    <w:rsid w:val="00EB4892"/>
    <w:rsid w:val="00EC10D9"/>
    <w:rsid w:val="00EF263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DE58"/>
  <w15:chartTrackingRefBased/>
  <w15:docId w15:val="{BFF84BD2-95E9-4FB0-9651-8A6A80FF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1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1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1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1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1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1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1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1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1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1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1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1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1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1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1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1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1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1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61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1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61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61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61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61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61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1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1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61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Soanes</dc:creator>
  <cp:keywords/>
  <dc:description/>
  <cp:lastModifiedBy>Maggie Burt</cp:lastModifiedBy>
  <cp:revision>2</cp:revision>
  <dcterms:created xsi:type="dcterms:W3CDTF">2024-05-02T11:18:00Z</dcterms:created>
  <dcterms:modified xsi:type="dcterms:W3CDTF">2024-05-02T11:18:00Z</dcterms:modified>
</cp:coreProperties>
</file>